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atLeast"/>
        <w:jc w:val="center"/>
        <w:rPr>
          <w:rFonts w:ascii="方正小标宋简体" w:hAnsi="方正小标宋简体" w:eastAsia="方正小标宋简体" w:cs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山东开放大学</w:t>
      </w:r>
    </w:p>
    <w:p>
      <w:pPr>
        <w:adjustRightInd w:val="0"/>
        <w:snapToGrid w:val="0"/>
        <w:spacing w:line="460" w:lineRule="atLeast"/>
        <w:jc w:val="center"/>
        <w:rPr>
          <w:rFonts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2022年春季学期开放教育期末考试考生承诺书</w:t>
      </w:r>
    </w:p>
    <w:p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</w:rPr>
        <w:t>本人已认真阅读《山东开放大学2022年春季学期开放教育期末考试考生疫情防控告知书》《国家开放大学学生考试纪律与违规处理办法（试行）》等有关规定，能在考试中自觉遵守各项纪律。现做出如下承诺。</w:t>
      </w:r>
    </w:p>
    <w:p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</w:rPr>
        <w:t>1</w:t>
      </w:r>
      <w:r>
        <w:rPr>
          <w:rFonts w:ascii="仿宋_GB2312" w:hAnsi="新宋体" w:eastAsia="仿宋_GB2312" w:cs="宋体"/>
          <w:sz w:val="28"/>
          <w:szCs w:val="28"/>
        </w:rPr>
        <w:t>.</w:t>
      </w:r>
      <w:r>
        <w:rPr>
          <w:rFonts w:hint="eastAsia" w:ascii="仿宋_GB2312" w:hAnsi="新宋体" w:eastAsia="仿宋_GB2312" w:cs="宋体"/>
          <w:sz w:val="28"/>
          <w:szCs w:val="28"/>
        </w:rPr>
        <w:t>目前身体状况健康；体温在37.3度以下。未被诊断为确诊病例、疑似病例、无症状感染者；未被确认为尚在隔离观察期的密切接触者、次密接；未有考前14天内发热、咳嗽等症状未痊愈且未排除传染病及身体不适；未有中、高风险等疫情重点地区旅居史且离开上述地区不满21天；未有境外旅居史且入境未满14天。考试期间，自觉保持个人清洁卫生，主动配合考点疫情防控组进行健康监测。</w:t>
      </w:r>
    </w:p>
    <w:p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</w:rPr>
        <w:t>2</w:t>
      </w:r>
      <w:r>
        <w:rPr>
          <w:rFonts w:ascii="仿宋_GB2312" w:hAnsi="新宋体" w:eastAsia="仿宋_GB2312" w:cs="宋体"/>
          <w:sz w:val="28"/>
          <w:szCs w:val="28"/>
        </w:rPr>
        <w:t>.</w:t>
      </w:r>
      <w:r>
        <w:rPr>
          <w:rFonts w:hint="eastAsia" w:ascii="仿宋_GB2312" w:hAnsi="新宋体" w:eastAsia="仿宋_GB2312" w:cs="宋体"/>
          <w:sz w:val="28"/>
          <w:szCs w:val="28"/>
        </w:rPr>
        <w:t>佩戴口罩、经现场检测体温正常（未超过37.3℃）、持山东省电子健康通行码绿码、通信大数据行程卡绿卡、首场考试考前48小时内（依采样时间计算）新冠病毒核酸检测阴性证明（电子或纸质）、《考生承诺书》（每场考试均需提交一份）、考试通知单（准考证）、有效身份证（居民身份证、护照）和学生证（电子版须打印），并通过人脸识别验证成功，方可进入考场参加考试。所出示证件保证真实、有效，如有虚假信息和作假行为，本人愿承担一切法律责任并接受相关处理。</w:t>
      </w:r>
    </w:p>
    <w:p>
      <w:pPr>
        <w:adjustRightInd w:val="0"/>
        <w:snapToGrid w:val="0"/>
        <w:spacing w:line="460" w:lineRule="atLeast"/>
        <w:ind w:firstLine="560" w:firstLineChars="2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</w:rPr>
        <w:t>3.自觉遵守考场纪律，独立完成考试，不影响他人，不夹带书本、小抄等其他任何与考试有关的资料。不携带手机及各类无线通讯工具、手表、电子存储记忆录放设备、发送接收设备、书包、学习资料等物品。如有携带，考前自觉关闭并按照监考教师要求上交集中存放；考试结束后取回。考试过程不交头接耳，不左顾右盼，不抄袭他人试卷，服从监考、巡考教师的监督、管理，做诚实守信的文明考生。</w:t>
      </w:r>
    </w:p>
    <w:p>
      <w:pPr>
        <w:adjustRightInd w:val="0"/>
        <w:snapToGrid w:val="0"/>
        <w:spacing w:line="460" w:lineRule="atLeas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新宋体" w:eastAsia="仿宋_GB2312" w:cs="宋体"/>
          <w:sz w:val="28"/>
          <w:szCs w:val="28"/>
        </w:rPr>
        <w:t xml:space="preserve">         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身份证号：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</w:p>
    <w:p>
      <w:pPr>
        <w:adjustRightInd w:val="0"/>
        <w:snapToGrid w:val="0"/>
        <w:spacing w:line="460" w:lineRule="atLeast"/>
        <w:ind w:firstLine="1680" w:firstLineChars="600"/>
        <w:rPr>
          <w:rFonts w:ascii="仿宋_GB2312" w:hAnsi="宋体" w:eastAsia="仿宋_GB2312" w:cs="宋体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承 诺 人：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</w:p>
    <w:p>
      <w:pPr>
        <w:adjustRightInd w:val="0"/>
        <w:snapToGrid w:val="0"/>
        <w:spacing w:line="460" w:lineRule="atLeast"/>
        <w:ind w:firstLine="1680" w:firstLineChars="600"/>
        <w:rPr>
          <w:rFonts w:ascii="仿宋_GB2312" w:hAnsi="新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联系电话：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</w:p>
    <w:p/>
    <w:sectPr>
      <w:pgSz w:w="11906" w:h="16838"/>
      <w:pgMar w:top="1587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35DA5"/>
    <w:rsid w:val="26E4141E"/>
    <w:rsid w:val="30BF6A37"/>
    <w:rsid w:val="33735DA5"/>
    <w:rsid w:val="40072B8C"/>
    <w:rsid w:val="44BC0248"/>
    <w:rsid w:val="45625544"/>
    <w:rsid w:val="5E1F2B4D"/>
    <w:rsid w:val="63635B24"/>
    <w:rsid w:val="67CD152F"/>
    <w:rsid w:val="6D9A7B8F"/>
    <w:rsid w:val="79B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="480" w:after="480" w:line="240" w:lineRule="auto"/>
      <w:outlineLvl w:val="0"/>
    </w:pPr>
    <w:rPr>
      <w:rFonts w:ascii="Arial" w:hAnsi="Arial" w:eastAsia="宋体" w:cs="Times New Roman"/>
      <w:bCs/>
      <w:kern w:val="44"/>
      <w:sz w:val="44"/>
      <w:szCs w:val="44"/>
    </w:rPr>
  </w:style>
  <w:style w:type="paragraph" w:styleId="4">
    <w:name w:val="heading 2"/>
    <w:basedOn w:val="3"/>
    <w:next w:val="1"/>
    <w:link w:val="9"/>
    <w:unhideWhenUsed/>
    <w:qFormat/>
    <w:uiPriority w:val="0"/>
    <w:pPr>
      <w:keepNext/>
      <w:keepLines/>
      <w:spacing w:before="360" w:after="360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3"/>
    <w:next w:val="1"/>
    <w:link w:val="10"/>
    <w:unhideWhenUsed/>
    <w:qFormat/>
    <w:uiPriority w:val="0"/>
    <w:pPr>
      <w:keepNext/>
      <w:keepLines/>
      <w:spacing w:after="240"/>
      <w:outlineLvl w:val="2"/>
    </w:pPr>
    <w:rPr>
      <w:rFonts w:eastAsia="黑体" w:asciiTheme="minorAscii" w:hAnsiTheme="minorAscii"/>
      <w:sz w:val="2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basedOn w:val="7"/>
    <w:link w:val="2"/>
    <w:uiPriority w:val="0"/>
    <w:rPr>
      <w:rFonts w:ascii="Arial" w:hAnsi="Arial" w:eastAsia="宋体" w:cs="Times New Roman"/>
      <w:b/>
      <w:bCs/>
      <w:kern w:val="44"/>
      <w:sz w:val="44"/>
      <w:szCs w:val="44"/>
    </w:rPr>
  </w:style>
  <w:style w:type="character" w:customStyle="1" w:styleId="9">
    <w:name w:val=" Char Char5"/>
    <w:basedOn w:val="7"/>
    <w:link w:val="4"/>
    <w:qFormat/>
    <w:locked/>
    <w:uiPriority w:val="99"/>
    <w:rPr>
      <w:rFonts w:ascii="Arial" w:hAnsi="Arial" w:eastAsia="黑体" w:cs="Cambria"/>
      <w:b/>
      <w:bCs/>
      <w:sz w:val="30"/>
      <w:szCs w:val="32"/>
    </w:rPr>
  </w:style>
  <w:style w:type="character" w:customStyle="1" w:styleId="10">
    <w:name w:val=" Char Char4"/>
    <w:basedOn w:val="7"/>
    <w:link w:val="5"/>
    <w:qFormat/>
    <w:locked/>
    <w:uiPriority w:val="9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rzpt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2022-06-13T03:06:00Z</dcterms:created>
  <dc:creator>NTKO</dc:creator>
  <cp:lastModifiedBy>NTKO</cp:lastModifiedBy>
  <dcterms:modified xsi:type="dcterms:W3CDTF">2022-06-13T03:07:15Z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